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5F" w:rsidRPr="00D01689" w:rsidRDefault="0014255F" w:rsidP="0014255F">
      <w:pPr>
        <w:pStyle w:val="ListParagraph"/>
        <w:numPr>
          <w:ilvl w:val="0"/>
          <w:numId w:val="1"/>
        </w:numPr>
        <w:jc w:val="center"/>
        <w:rPr>
          <w:rFonts w:ascii="Calibri" w:hAnsi="Calibri" w:cs="Calibri"/>
          <w:b/>
          <w:sz w:val="28"/>
          <w:szCs w:val="28"/>
          <w:lang w:val="hr-HR"/>
        </w:rPr>
      </w:pPr>
      <w:r w:rsidRPr="00D01689">
        <w:rPr>
          <w:rFonts w:ascii="Calibri" w:hAnsi="Calibri" w:cs="Calibri"/>
          <w:b/>
          <w:sz w:val="28"/>
          <w:szCs w:val="28"/>
          <w:lang w:val="hr-HR"/>
        </w:rPr>
        <w:t>NASTAVNI PLAN</w:t>
      </w:r>
    </w:p>
    <w:p w:rsidR="0014255F" w:rsidRPr="00D01689" w:rsidRDefault="0014255F" w:rsidP="0014255F">
      <w:pPr>
        <w:pStyle w:val="ListParagraph"/>
        <w:ind w:left="1156" w:firstLine="0"/>
        <w:rPr>
          <w:rFonts w:ascii="Calibri" w:hAnsi="Calibri" w:cs="Calibri"/>
          <w:b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5407"/>
        <w:gridCol w:w="679"/>
        <w:gridCol w:w="679"/>
        <w:gridCol w:w="798"/>
        <w:gridCol w:w="1036"/>
      </w:tblGrid>
      <w:tr w:rsidR="0014255F" w:rsidRPr="009663F5" w:rsidTr="00FB6E84">
        <w:trPr>
          <w:cantSplit/>
          <w:trHeight w:val="1064"/>
        </w:trPr>
        <w:tc>
          <w:tcPr>
            <w:tcW w:w="567" w:type="dxa"/>
            <w:textDirection w:val="btLr"/>
          </w:tcPr>
          <w:p w:rsidR="0014255F" w:rsidRPr="0022241C" w:rsidRDefault="0014255F" w:rsidP="00FB6E8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R/B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jc w:val="center"/>
              <w:rPr>
                <w:b/>
                <w:sz w:val="24"/>
                <w:szCs w:val="24"/>
              </w:rPr>
            </w:pPr>
          </w:p>
          <w:p w:rsidR="0014255F" w:rsidRPr="0022241C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Operater na CNC mašinama</w:t>
            </w:r>
          </w:p>
        </w:tc>
        <w:tc>
          <w:tcPr>
            <w:tcW w:w="709" w:type="dxa"/>
            <w:textDirection w:val="btLr"/>
            <w:vAlign w:val="center"/>
          </w:tcPr>
          <w:p w:rsidR="0014255F" w:rsidRPr="0022241C" w:rsidRDefault="0014255F" w:rsidP="00FB6E84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I razred</w:t>
            </w:r>
          </w:p>
        </w:tc>
        <w:tc>
          <w:tcPr>
            <w:tcW w:w="709" w:type="dxa"/>
            <w:textDirection w:val="btLr"/>
            <w:vAlign w:val="center"/>
          </w:tcPr>
          <w:p w:rsidR="0014255F" w:rsidRPr="0022241C" w:rsidRDefault="0014255F" w:rsidP="00FB6E84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II razred</w:t>
            </w:r>
          </w:p>
        </w:tc>
        <w:tc>
          <w:tcPr>
            <w:tcW w:w="850" w:type="dxa"/>
            <w:textDirection w:val="btLr"/>
            <w:vAlign w:val="center"/>
          </w:tcPr>
          <w:p w:rsidR="0014255F" w:rsidRPr="0022241C" w:rsidRDefault="0014255F" w:rsidP="00FB6E84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III razred</w:t>
            </w:r>
          </w:p>
        </w:tc>
        <w:tc>
          <w:tcPr>
            <w:tcW w:w="1134" w:type="dxa"/>
            <w:textDirection w:val="btLr"/>
            <w:vAlign w:val="center"/>
          </w:tcPr>
          <w:p w:rsidR="0014255F" w:rsidRPr="0022241C" w:rsidRDefault="0014255F" w:rsidP="00FB6E84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Ukupno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A</w:t>
            </w:r>
          </w:p>
        </w:tc>
        <w:tc>
          <w:tcPr>
            <w:tcW w:w="9214" w:type="dxa"/>
            <w:gridSpan w:val="5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OPĆ</w:t>
            </w:r>
            <w:r w:rsidRPr="0022241C">
              <w:rPr>
                <w:b/>
                <w:sz w:val="24"/>
                <w:szCs w:val="24"/>
              </w:rPr>
              <w:t>EOBRAZOVNI PREDMETI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Bosanski jezik i književnost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0D1C8B">
              <w:rPr>
                <w:b/>
                <w:sz w:val="24"/>
                <w:szCs w:val="24"/>
              </w:rPr>
              <w:t>6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Engleski jezik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0D1C8B">
              <w:rPr>
                <w:b/>
                <w:sz w:val="24"/>
                <w:szCs w:val="24"/>
              </w:rPr>
              <w:t>4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Historija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Tjelesni i zdravstveni odgoj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Demokratija i ljudska prava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Matematika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Tehnička fizika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0D1C8B">
              <w:rPr>
                <w:b/>
                <w:sz w:val="24"/>
                <w:szCs w:val="24"/>
              </w:rPr>
              <w:t>2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Informatika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0D1C8B">
              <w:rPr>
                <w:b/>
                <w:sz w:val="24"/>
                <w:szCs w:val="24"/>
              </w:rPr>
              <w:t>3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UKUPNO (opšteobrazovni predmeti)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0D1C8B">
              <w:rPr>
                <w:b/>
                <w:sz w:val="24"/>
                <w:szCs w:val="24"/>
              </w:rPr>
              <w:t>31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214" w:type="dxa"/>
            <w:gridSpan w:val="5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STRUČNI PREDMETI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Osnovi</w:t>
            </w:r>
            <w:r w:rsidRPr="0022241C">
              <w:rPr>
                <w:sz w:val="24"/>
                <w:szCs w:val="24"/>
              </w:rPr>
              <w:t xml:space="preserve"> mašinstva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0D1C8B">
              <w:rPr>
                <w:b/>
                <w:sz w:val="24"/>
                <w:szCs w:val="24"/>
              </w:rPr>
              <w:t>5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 xml:space="preserve">Tehnički materijali 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0D1C8B">
              <w:rPr>
                <w:b/>
                <w:sz w:val="24"/>
                <w:szCs w:val="24"/>
              </w:rPr>
              <w:t>2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Osnovi elektrotehnike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0D1C8B">
              <w:rPr>
                <w:b/>
                <w:sz w:val="24"/>
                <w:szCs w:val="24"/>
              </w:rPr>
              <w:t>2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</w:t>
            </w:r>
            <w:r w:rsidRPr="0022241C">
              <w:rPr>
                <w:sz w:val="24"/>
                <w:szCs w:val="24"/>
              </w:rPr>
              <w:t>logija obrade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Osnovi poduzetništva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 i CAM tehnologije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CNC mašine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Default="0014255F" w:rsidP="00FB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Praktična nastava</w:t>
            </w:r>
            <w:r>
              <w:rPr>
                <w:sz w:val="24"/>
                <w:szCs w:val="24"/>
              </w:rPr>
              <w:t xml:space="preserve"> (ukupno)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Praktična nastava</w:t>
            </w:r>
            <w:r>
              <w:rPr>
                <w:sz w:val="24"/>
                <w:szCs w:val="24"/>
              </w:rPr>
              <w:t xml:space="preserve"> (radionica)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Praktična nastava</w:t>
            </w:r>
            <w:r>
              <w:rPr>
                <w:sz w:val="24"/>
                <w:szCs w:val="24"/>
              </w:rPr>
              <w:t xml:space="preserve"> (privrednim subjektima)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255F" w:rsidRDefault="0014255F" w:rsidP="00FB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4255F" w:rsidRDefault="0014255F" w:rsidP="00FB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255F" w:rsidRDefault="0014255F" w:rsidP="00FB6E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255F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255F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255F" w:rsidRDefault="0014255F" w:rsidP="00FB6E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UKUPNO (stručni predmeti)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4255F" w:rsidRPr="00485019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48501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4255F" w:rsidRPr="00485019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48501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4255F" w:rsidRPr="00485019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485019">
              <w:rPr>
                <w:b/>
                <w:sz w:val="24"/>
                <w:szCs w:val="24"/>
              </w:rPr>
              <w:t>57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5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FAKULTATIVNA NASTAVA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D1126">
              <w:rPr>
                <w:sz w:val="24"/>
                <w:szCs w:val="24"/>
              </w:rPr>
              <w:t>Islamska</w:t>
            </w:r>
            <w:r>
              <w:rPr>
                <w:sz w:val="24"/>
                <w:szCs w:val="24"/>
              </w:rPr>
              <w:t>/Pravoslavna/Katolička v</w:t>
            </w:r>
            <w:r w:rsidRPr="0022241C">
              <w:rPr>
                <w:sz w:val="24"/>
                <w:szCs w:val="24"/>
              </w:rPr>
              <w:t>jeronauka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Etika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UKUPNO (fakultativna nastava)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0D1C8B">
              <w:rPr>
                <w:b/>
                <w:sz w:val="24"/>
                <w:szCs w:val="24"/>
              </w:rPr>
              <w:t>3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9214" w:type="dxa"/>
            <w:gridSpan w:val="5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IZBORNA NASTAVA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Engleski jezik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Automatizacija i robotika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  <w:r w:rsidRPr="002224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255F" w:rsidRPr="0022241C" w:rsidRDefault="0014255F" w:rsidP="00FB6E84">
            <w:pPr>
              <w:jc w:val="center"/>
              <w:rPr>
                <w:sz w:val="24"/>
                <w:szCs w:val="24"/>
              </w:rPr>
            </w:pP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UKUPNO (izborna nastava)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0D1C8B">
              <w:rPr>
                <w:b/>
                <w:sz w:val="24"/>
                <w:szCs w:val="24"/>
              </w:rPr>
              <w:t>2</w:t>
            </w: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255F" w:rsidRPr="00781DF1" w:rsidTr="00FB6E84">
        <w:tc>
          <w:tcPr>
            <w:tcW w:w="567" w:type="dxa"/>
          </w:tcPr>
          <w:p w:rsidR="0014255F" w:rsidRPr="0022241C" w:rsidRDefault="0014255F" w:rsidP="00FB6E84">
            <w:pPr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812" w:type="dxa"/>
          </w:tcPr>
          <w:p w:rsidR="0014255F" w:rsidRPr="0022241C" w:rsidRDefault="0014255F" w:rsidP="00FB6E84">
            <w:pPr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UKUPNO (A+B+C+D)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4255F" w:rsidRPr="0022241C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4255F" w:rsidRPr="0022241C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22241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4255F" w:rsidRPr="000D1C8B" w:rsidRDefault="0014255F" w:rsidP="00FB6E84">
            <w:pPr>
              <w:jc w:val="center"/>
              <w:rPr>
                <w:b/>
                <w:sz w:val="24"/>
                <w:szCs w:val="24"/>
              </w:rPr>
            </w:pPr>
            <w:r w:rsidRPr="000D1C8B">
              <w:rPr>
                <w:b/>
                <w:sz w:val="24"/>
                <w:szCs w:val="24"/>
              </w:rPr>
              <w:t>93</w:t>
            </w:r>
          </w:p>
        </w:tc>
      </w:tr>
    </w:tbl>
    <w:p w:rsidR="0001295C" w:rsidRDefault="0001295C"/>
    <w:sectPr w:rsidR="0001295C" w:rsidSect="0001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81C" w:rsidRDefault="0036681C" w:rsidP="0014255F">
      <w:r>
        <w:separator/>
      </w:r>
    </w:p>
  </w:endnote>
  <w:endnote w:type="continuationSeparator" w:id="0">
    <w:p w:rsidR="0036681C" w:rsidRDefault="0036681C" w:rsidP="0014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81C" w:rsidRDefault="0036681C" w:rsidP="0014255F">
      <w:r>
        <w:separator/>
      </w:r>
    </w:p>
  </w:footnote>
  <w:footnote w:type="continuationSeparator" w:id="0">
    <w:p w:rsidR="0036681C" w:rsidRDefault="0036681C" w:rsidP="0014255F">
      <w:r>
        <w:continuationSeparator/>
      </w:r>
    </w:p>
  </w:footnote>
  <w:footnote w:id="1">
    <w:p w:rsidR="0014255F" w:rsidRDefault="0014255F" w:rsidP="0014255F">
      <w:pPr>
        <w:pStyle w:val="FootnoteText"/>
      </w:pPr>
      <w:r>
        <w:rPr>
          <w:rStyle w:val="FootnoteReference"/>
        </w:rPr>
        <w:footnoteRef/>
      </w:r>
      <w:r>
        <w:t xml:space="preserve"> Po izboru učenika uz saglasnost roditelja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6B4"/>
    <w:multiLevelType w:val="hybridMultilevel"/>
    <w:tmpl w:val="58562DD0"/>
    <w:lvl w:ilvl="0" w:tplc="15E08806">
      <w:start w:val="1"/>
      <w:numFmt w:val="upperRoman"/>
      <w:lvlText w:val="%1."/>
      <w:lvlJc w:val="left"/>
      <w:pPr>
        <w:ind w:left="1156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55F"/>
    <w:rsid w:val="0001295C"/>
    <w:rsid w:val="0014255F"/>
    <w:rsid w:val="0036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5F"/>
    <w:pPr>
      <w:spacing w:after="0" w:line="240" w:lineRule="auto"/>
      <w:ind w:left="284" w:hanging="284"/>
    </w:pPr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55F"/>
    <w:pPr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5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55F"/>
    <w:rPr>
      <w:rFonts w:ascii="Calibri" w:eastAsia="Times New Roman" w:hAnsi="Calibri" w:cs="Times New Roman"/>
      <w:sz w:val="20"/>
      <w:szCs w:val="20"/>
      <w:lang w:eastAsia="bs-Latn-BA"/>
    </w:rPr>
  </w:style>
  <w:style w:type="character" w:styleId="FootnoteReference">
    <w:name w:val="footnote reference"/>
    <w:uiPriority w:val="99"/>
    <w:semiHidden/>
    <w:unhideWhenUsed/>
    <w:rsid w:val="001425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2018-01-01T20:48:00Z</dcterms:created>
  <dcterms:modified xsi:type="dcterms:W3CDTF">2018-01-01T20:49:00Z</dcterms:modified>
</cp:coreProperties>
</file>